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80F" w:rsidRPr="00723D20" w:rsidRDefault="0032280F" w:rsidP="0032280F">
      <w:pPr>
        <w:widowControl w:val="0"/>
        <w:spacing w:after="0" w:line="100" w:lineRule="atLeast"/>
        <w:ind w:left="6521"/>
        <w:rPr>
          <w:rFonts w:ascii="Times New Roman" w:hAnsi="Times New Roman" w:cs="Times New Roman"/>
          <w:bCs/>
          <w:sz w:val="20"/>
          <w:szCs w:val="20"/>
        </w:rPr>
      </w:pPr>
      <w:r w:rsidRPr="00723D20">
        <w:rPr>
          <w:rFonts w:ascii="Times New Roman" w:hAnsi="Times New Roman" w:cs="Times New Roman"/>
          <w:bCs/>
          <w:sz w:val="20"/>
          <w:szCs w:val="20"/>
        </w:rPr>
        <w:t>Приложение № 1</w:t>
      </w:r>
    </w:p>
    <w:p w:rsidR="0032280F" w:rsidRPr="00723D20" w:rsidRDefault="0032280F" w:rsidP="0032280F">
      <w:pPr>
        <w:widowControl w:val="0"/>
        <w:spacing w:after="0" w:line="100" w:lineRule="atLeast"/>
        <w:ind w:left="6521"/>
        <w:rPr>
          <w:rFonts w:ascii="Times New Roman" w:hAnsi="Times New Roman" w:cs="Times New Roman"/>
          <w:bCs/>
          <w:sz w:val="20"/>
          <w:szCs w:val="20"/>
        </w:rPr>
      </w:pPr>
      <w:r w:rsidRPr="00723D20">
        <w:rPr>
          <w:rFonts w:ascii="Times New Roman" w:hAnsi="Times New Roman" w:cs="Times New Roman"/>
          <w:bCs/>
          <w:sz w:val="20"/>
          <w:szCs w:val="20"/>
        </w:rPr>
        <w:t>к приказу МБУК «ВМВЦ»</w:t>
      </w:r>
    </w:p>
    <w:p w:rsidR="0032280F" w:rsidRPr="00723D20" w:rsidRDefault="0032280F" w:rsidP="0032280F">
      <w:pPr>
        <w:widowControl w:val="0"/>
        <w:spacing w:after="0" w:line="100" w:lineRule="atLeast"/>
        <w:ind w:left="6521"/>
        <w:rPr>
          <w:rFonts w:ascii="Times New Roman" w:hAnsi="Times New Roman" w:cs="Times New Roman"/>
          <w:bCs/>
          <w:sz w:val="20"/>
          <w:szCs w:val="20"/>
        </w:rPr>
      </w:pPr>
      <w:r w:rsidRPr="00723D20">
        <w:rPr>
          <w:rFonts w:ascii="Times New Roman" w:hAnsi="Times New Roman" w:cs="Times New Roman"/>
          <w:bCs/>
          <w:sz w:val="20"/>
          <w:szCs w:val="20"/>
        </w:rPr>
        <w:t xml:space="preserve">от </w:t>
      </w:r>
      <w:r w:rsidR="00722257" w:rsidRPr="00723D20">
        <w:rPr>
          <w:rFonts w:ascii="Times New Roman" w:hAnsi="Times New Roman" w:cs="Times New Roman"/>
          <w:bCs/>
          <w:sz w:val="20"/>
          <w:szCs w:val="20"/>
        </w:rPr>
        <w:t>20</w:t>
      </w:r>
      <w:r w:rsidRPr="00723D20">
        <w:rPr>
          <w:rFonts w:ascii="Times New Roman" w:hAnsi="Times New Roman" w:cs="Times New Roman"/>
          <w:bCs/>
          <w:sz w:val="20"/>
          <w:szCs w:val="20"/>
        </w:rPr>
        <w:t xml:space="preserve"> ноября 2015 года № </w:t>
      </w:r>
      <w:r w:rsidR="00722257" w:rsidRPr="00723D20">
        <w:rPr>
          <w:rFonts w:ascii="Times New Roman" w:hAnsi="Times New Roman" w:cs="Times New Roman"/>
          <w:bCs/>
          <w:sz w:val="20"/>
          <w:szCs w:val="20"/>
        </w:rPr>
        <w:t>143</w:t>
      </w:r>
    </w:p>
    <w:p w:rsidR="0032280F" w:rsidRPr="0032280F" w:rsidRDefault="0032280F" w:rsidP="0032280F">
      <w:pPr>
        <w:widowControl w:val="0"/>
        <w:spacing w:after="0" w:line="100" w:lineRule="atLeast"/>
        <w:rPr>
          <w:rFonts w:ascii="Times New Roman" w:hAnsi="Times New Roman" w:cs="Times New Roman"/>
          <w:bCs/>
          <w:sz w:val="16"/>
          <w:szCs w:val="16"/>
        </w:rPr>
      </w:pPr>
      <w:r>
        <w:rPr>
          <w:rFonts w:ascii="Times New Roman" w:hAnsi="Times New Roman" w:cs="Times New Roman"/>
          <w:bCs/>
          <w:sz w:val="28"/>
          <w:szCs w:val="28"/>
        </w:rPr>
        <w:t xml:space="preserve"> </w:t>
      </w:r>
      <w:bookmarkStart w:id="0" w:name="_GoBack"/>
      <w:bookmarkEnd w:id="0"/>
    </w:p>
    <w:p w:rsidR="0032280F" w:rsidRPr="00FC7D08" w:rsidRDefault="0032280F" w:rsidP="0032280F">
      <w:pPr>
        <w:spacing w:after="0" w:line="240" w:lineRule="auto"/>
        <w:jc w:val="center"/>
        <w:rPr>
          <w:rFonts w:ascii="Times New Roman" w:hAnsi="Times New Roman" w:cs="Times New Roman"/>
          <w:b/>
          <w:bCs/>
          <w:sz w:val="28"/>
          <w:szCs w:val="28"/>
        </w:rPr>
      </w:pPr>
      <w:r w:rsidRPr="00FC7D08">
        <w:rPr>
          <w:rFonts w:ascii="Times New Roman" w:hAnsi="Times New Roman" w:cs="Times New Roman"/>
          <w:b/>
          <w:bCs/>
          <w:sz w:val="28"/>
          <w:szCs w:val="28"/>
        </w:rPr>
        <w:t xml:space="preserve">Кодекс этики и служебного поведения </w:t>
      </w:r>
    </w:p>
    <w:p w:rsidR="005A1EE8" w:rsidRDefault="0032280F" w:rsidP="0032280F">
      <w:pPr>
        <w:spacing w:after="0" w:line="240" w:lineRule="auto"/>
        <w:jc w:val="center"/>
        <w:rPr>
          <w:rFonts w:ascii="Times New Roman" w:hAnsi="Times New Roman" w:cs="Times New Roman"/>
          <w:sz w:val="28"/>
          <w:szCs w:val="28"/>
        </w:rPr>
      </w:pPr>
      <w:r w:rsidRPr="005A1EE8">
        <w:rPr>
          <w:rFonts w:ascii="Times New Roman" w:hAnsi="Times New Roman" w:cs="Times New Roman"/>
          <w:bCs/>
          <w:sz w:val="28"/>
          <w:szCs w:val="28"/>
        </w:rPr>
        <w:t xml:space="preserve">работников муниципального бюджетного </w:t>
      </w:r>
      <w:r w:rsidRPr="005A1EE8">
        <w:rPr>
          <w:rFonts w:ascii="Times New Roman" w:hAnsi="Times New Roman" w:cs="Times New Roman"/>
          <w:sz w:val="28"/>
          <w:szCs w:val="28"/>
        </w:rPr>
        <w:t xml:space="preserve">учреждения культуры </w:t>
      </w:r>
    </w:p>
    <w:p w:rsidR="0032280F" w:rsidRPr="00FC7D08" w:rsidRDefault="0032280F" w:rsidP="0032280F">
      <w:pPr>
        <w:spacing w:after="0" w:line="240" w:lineRule="auto"/>
        <w:jc w:val="center"/>
        <w:rPr>
          <w:rFonts w:ascii="Times New Roman" w:hAnsi="Times New Roman" w:cs="Times New Roman"/>
          <w:sz w:val="28"/>
          <w:szCs w:val="28"/>
        </w:rPr>
      </w:pPr>
      <w:r w:rsidRPr="005A1EE8">
        <w:rPr>
          <w:rFonts w:ascii="Times New Roman" w:hAnsi="Times New Roman" w:cs="Times New Roman"/>
          <w:sz w:val="28"/>
          <w:szCs w:val="28"/>
        </w:rPr>
        <w:t>«Воркутинский музейно-выставочный центр</w:t>
      </w:r>
      <w:r>
        <w:rPr>
          <w:rFonts w:ascii="Times New Roman" w:hAnsi="Times New Roman" w:cs="Times New Roman"/>
          <w:sz w:val="28"/>
          <w:szCs w:val="28"/>
        </w:rPr>
        <w:t>»</w:t>
      </w:r>
    </w:p>
    <w:p w:rsidR="0032280F" w:rsidRPr="0032280F" w:rsidRDefault="0032280F" w:rsidP="0032280F">
      <w:pPr>
        <w:widowControl w:val="0"/>
        <w:spacing w:after="0" w:line="100" w:lineRule="atLeast"/>
        <w:jc w:val="center"/>
        <w:rPr>
          <w:rFonts w:ascii="Times New Roman" w:hAnsi="Times New Roman" w:cs="Times New Roman"/>
          <w:sz w:val="16"/>
          <w:szCs w:val="16"/>
        </w:rPr>
      </w:pPr>
    </w:p>
    <w:p w:rsidR="0032280F" w:rsidRPr="005A1EE8" w:rsidRDefault="002C72DD" w:rsidP="005A1EE8">
      <w:pPr>
        <w:spacing w:after="0" w:line="240" w:lineRule="auto"/>
        <w:jc w:val="both"/>
        <w:rPr>
          <w:rFonts w:ascii="Times New Roman" w:hAnsi="Times New Roman" w:cs="Times New Roman"/>
          <w:sz w:val="28"/>
          <w:szCs w:val="28"/>
        </w:rPr>
      </w:pPr>
      <w:bookmarkStart w:id="1" w:name="Par41"/>
      <w:bookmarkEnd w:id="1"/>
      <w:r w:rsidRPr="005A1EE8">
        <w:rPr>
          <w:rFonts w:ascii="Times New Roman" w:hAnsi="Times New Roman" w:cs="Times New Roman"/>
          <w:sz w:val="28"/>
          <w:szCs w:val="28"/>
        </w:rPr>
        <w:t>Статья 1. Общие положения</w:t>
      </w:r>
    </w:p>
    <w:p w:rsidR="00723D20" w:rsidRDefault="002C72DD" w:rsidP="005A1EE8">
      <w:pPr>
        <w:widowControl w:val="0"/>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t xml:space="preserve"> </w:t>
      </w:r>
      <w:r w:rsidR="0032280F" w:rsidRPr="005A1EE8">
        <w:rPr>
          <w:rFonts w:ascii="Times New Roman" w:hAnsi="Times New Roman" w:cs="Times New Roman"/>
          <w:sz w:val="28"/>
          <w:szCs w:val="28"/>
        </w:rPr>
        <w:tab/>
      </w:r>
      <w:r w:rsidRPr="005A1EE8">
        <w:rPr>
          <w:rFonts w:ascii="Times New Roman" w:hAnsi="Times New Roman" w:cs="Times New Roman"/>
          <w:sz w:val="28"/>
          <w:szCs w:val="28"/>
        </w:rPr>
        <w:t xml:space="preserve">Кодекс представляет собой свод общих профессиональных принципов и правил поведения, которыми надлежит руководствоваться всем должностным лицам и работникам Учреждения независимо от занимаемой должности. Лицо, поступающее на работу в </w:t>
      </w:r>
      <w:r w:rsidR="0032280F" w:rsidRPr="005A1EE8">
        <w:rPr>
          <w:rFonts w:ascii="Times New Roman" w:hAnsi="Times New Roman" w:cs="Times New Roman"/>
          <w:sz w:val="28"/>
          <w:szCs w:val="28"/>
        </w:rPr>
        <w:t>МБУК «Воркутинский музейно-выставочный центр» (далее Учреждение)</w:t>
      </w:r>
      <w:r w:rsidRPr="005A1EE8">
        <w:rPr>
          <w:rFonts w:ascii="Times New Roman" w:hAnsi="Times New Roman" w:cs="Times New Roman"/>
          <w:sz w:val="28"/>
          <w:szCs w:val="28"/>
        </w:rPr>
        <w:t xml:space="preserve">, подлежит ознакомиться с положениями настоящего Кодекса </w:t>
      </w:r>
      <w:r w:rsidR="0032280F" w:rsidRPr="005A1EE8">
        <w:rPr>
          <w:rFonts w:ascii="Times New Roman" w:hAnsi="Times New Roman" w:cs="Times New Roman"/>
          <w:sz w:val="28"/>
          <w:szCs w:val="28"/>
        </w:rPr>
        <w:t xml:space="preserve">в соответствии со статьей 68 Трудового кодекса Российской Федерации </w:t>
      </w:r>
      <w:r w:rsidRPr="005A1EE8">
        <w:rPr>
          <w:rFonts w:ascii="Times New Roman" w:hAnsi="Times New Roman" w:cs="Times New Roman"/>
          <w:sz w:val="28"/>
          <w:szCs w:val="28"/>
        </w:rPr>
        <w:t xml:space="preserve">и руководствоваться ими в процессе своей трудовой деятельности, принимать все меры для соблюдения положений Кодекса. </w:t>
      </w:r>
    </w:p>
    <w:p w:rsidR="00723D20" w:rsidRDefault="002C72DD" w:rsidP="005A1EE8">
      <w:pPr>
        <w:widowControl w:val="0"/>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t xml:space="preserve">Целью Кодекса является обобщение этических норм и установление правил служебного поведения работников для достойного выполнения ими поведения работников. Кодекс призван повысить эффективность выполнения работниками своих должностных обязанностей. Кодекс служит фундаментом для формирования рабочих взаимоотношений, основанных на нормах морали, нравственности, </w:t>
      </w:r>
      <w:r w:rsidR="0032280F" w:rsidRPr="005A1EE8">
        <w:rPr>
          <w:rFonts w:ascii="Times New Roman" w:hAnsi="Times New Roman" w:cs="Times New Roman"/>
          <w:sz w:val="28"/>
          <w:szCs w:val="28"/>
        </w:rPr>
        <w:t xml:space="preserve">нетерпимого отношения к коррупции, </w:t>
      </w:r>
      <w:r w:rsidRPr="005A1EE8">
        <w:rPr>
          <w:rFonts w:ascii="Times New Roman" w:hAnsi="Times New Roman" w:cs="Times New Roman"/>
          <w:sz w:val="28"/>
          <w:szCs w:val="28"/>
        </w:rPr>
        <w:t xml:space="preserve">а также на осуществлении самоконтроля работниками. </w:t>
      </w:r>
    </w:p>
    <w:p w:rsidR="0032280F" w:rsidRPr="005A1EE8" w:rsidRDefault="002C72DD" w:rsidP="005A1EE8">
      <w:pPr>
        <w:widowControl w:val="0"/>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t>Настоящий Кодекс определяет отношения между работниками Учреждения, обществом, организациями и гражданами и направлен на обеспечение прав, достоинства, здоровья личности и общества в целом, а также определяет высокую моральную ответственность лица перед обществом за свою деятельность Знание и соблюдение работниками положений Кодекса является одним из критериев оценки соблюдения ими дисциплины труда.</w:t>
      </w:r>
      <w:r w:rsidR="0032280F" w:rsidRPr="005A1EE8">
        <w:rPr>
          <w:rFonts w:ascii="Times New Roman" w:hAnsi="Times New Roman" w:cs="Times New Roman"/>
          <w:sz w:val="28"/>
          <w:szCs w:val="28"/>
        </w:rPr>
        <w:t xml:space="preserve"> Каждый работник Учреждения должен следовать положениям Кодекса, а каждый гражданин Российской Федерации вправе ожидать от работника Учреждения поведения в отношениях с ним в соответствии с положениями Кодекса.</w:t>
      </w:r>
    </w:p>
    <w:p w:rsidR="0032280F" w:rsidRPr="005A1EE8" w:rsidRDefault="0032280F" w:rsidP="005A1EE8">
      <w:pPr>
        <w:widowControl w:val="0"/>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t xml:space="preserve">За нарушение положений Кодекса руководитель и работник </w:t>
      </w:r>
      <w:r w:rsidR="00F518C9" w:rsidRPr="005A1EE8">
        <w:rPr>
          <w:rFonts w:ascii="Times New Roman" w:hAnsi="Times New Roman" w:cs="Times New Roman"/>
          <w:sz w:val="28"/>
          <w:szCs w:val="28"/>
        </w:rPr>
        <w:t xml:space="preserve">Учреждения </w:t>
      </w:r>
      <w:r w:rsidRPr="005A1EE8">
        <w:rPr>
          <w:rFonts w:ascii="Times New Roman" w:hAnsi="Times New Roman" w:cs="Times New Roman"/>
          <w:sz w:val="28"/>
          <w:szCs w:val="28"/>
        </w:rPr>
        <w:t>несет моральную ответственность, а также иную ответственность в соответствии с законодательством Российской Федерации.</w:t>
      </w:r>
    </w:p>
    <w:p w:rsidR="00097D90" w:rsidRPr="00097D90" w:rsidRDefault="00097D90" w:rsidP="005A1EE8">
      <w:pPr>
        <w:widowControl w:val="0"/>
        <w:spacing w:after="0" w:line="240" w:lineRule="auto"/>
        <w:jc w:val="both"/>
        <w:rPr>
          <w:rFonts w:ascii="Times New Roman" w:hAnsi="Times New Roman" w:cs="Times New Roman"/>
          <w:sz w:val="16"/>
          <w:szCs w:val="16"/>
        </w:rPr>
      </w:pPr>
    </w:p>
    <w:p w:rsidR="00F518C9" w:rsidRPr="005A1EE8" w:rsidRDefault="00F518C9" w:rsidP="005A1EE8">
      <w:pPr>
        <w:widowControl w:val="0"/>
        <w:spacing w:after="0" w:line="240" w:lineRule="auto"/>
        <w:jc w:val="both"/>
        <w:rPr>
          <w:rFonts w:ascii="Times New Roman" w:hAnsi="Times New Roman" w:cs="Times New Roman"/>
          <w:sz w:val="28"/>
          <w:szCs w:val="28"/>
        </w:rPr>
      </w:pPr>
      <w:r w:rsidRPr="005A1EE8">
        <w:rPr>
          <w:rFonts w:ascii="Times New Roman" w:hAnsi="Times New Roman" w:cs="Times New Roman"/>
          <w:sz w:val="28"/>
          <w:szCs w:val="28"/>
        </w:rPr>
        <w:t>Статья 2. Основные понятия</w:t>
      </w:r>
    </w:p>
    <w:p w:rsidR="00F518C9" w:rsidRPr="005A1EE8" w:rsidRDefault="00F518C9" w:rsidP="005A1EE8">
      <w:pPr>
        <w:widowControl w:val="0"/>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t>В целях настоящего Кодекса используются следующие понятия:</w:t>
      </w:r>
    </w:p>
    <w:p w:rsidR="00F518C9" w:rsidRPr="005A1EE8" w:rsidRDefault="00F518C9" w:rsidP="005A1EE8">
      <w:pPr>
        <w:widowControl w:val="0"/>
        <w:spacing w:after="0" w:line="240" w:lineRule="auto"/>
        <w:ind w:firstLine="540"/>
        <w:jc w:val="both"/>
        <w:rPr>
          <w:rFonts w:ascii="Times New Roman" w:hAnsi="Times New Roman" w:cs="Times New Roman"/>
          <w:sz w:val="28"/>
          <w:szCs w:val="28"/>
        </w:rPr>
      </w:pPr>
      <w:r w:rsidRPr="00097D90">
        <w:rPr>
          <w:rFonts w:ascii="Times New Roman" w:hAnsi="Times New Roman" w:cs="Times New Roman"/>
          <w:sz w:val="28"/>
          <w:szCs w:val="28"/>
          <w:u w:val="single"/>
        </w:rPr>
        <w:t>работники Учреждения</w:t>
      </w:r>
      <w:r w:rsidRPr="005A1EE8">
        <w:rPr>
          <w:rFonts w:ascii="Times New Roman" w:hAnsi="Times New Roman" w:cs="Times New Roman"/>
          <w:sz w:val="28"/>
          <w:szCs w:val="28"/>
        </w:rPr>
        <w:t xml:space="preserve"> - лица, состоящие с МБУК «Воркутинский музейно-выставочный центр» в трудовых отношениях;</w:t>
      </w:r>
    </w:p>
    <w:p w:rsidR="00F518C9" w:rsidRPr="005A1EE8" w:rsidRDefault="00F518C9" w:rsidP="005A1EE8">
      <w:pPr>
        <w:widowControl w:val="0"/>
        <w:spacing w:after="0" w:line="240" w:lineRule="auto"/>
        <w:ind w:firstLine="540"/>
        <w:jc w:val="both"/>
        <w:rPr>
          <w:rFonts w:ascii="Times New Roman" w:hAnsi="Times New Roman" w:cs="Times New Roman"/>
          <w:sz w:val="28"/>
          <w:szCs w:val="28"/>
        </w:rPr>
      </w:pPr>
      <w:r w:rsidRPr="00097D90">
        <w:rPr>
          <w:rFonts w:ascii="Times New Roman" w:hAnsi="Times New Roman" w:cs="Times New Roman"/>
          <w:sz w:val="28"/>
          <w:szCs w:val="28"/>
          <w:u w:val="single"/>
        </w:rPr>
        <w:t>личная заинтересованность</w:t>
      </w:r>
      <w:r w:rsidRPr="005A1EE8">
        <w:rPr>
          <w:rFonts w:ascii="Times New Roman" w:hAnsi="Times New Roman" w:cs="Times New Roman"/>
          <w:sz w:val="28"/>
          <w:szCs w:val="28"/>
        </w:rPr>
        <w:t xml:space="preserve"> - возможность получения работником Учреждения в связи с исполнением должностях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F518C9" w:rsidRPr="005A1EE8" w:rsidRDefault="00F518C9" w:rsidP="005A1EE8">
      <w:pPr>
        <w:widowControl w:val="0"/>
        <w:spacing w:after="0" w:line="240" w:lineRule="auto"/>
        <w:ind w:firstLine="540"/>
        <w:jc w:val="both"/>
        <w:rPr>
          <w:rFonts w:ascii="Times New Roman" w:hAnsi="Times New Roman" w:cs="Times New Roman"/>
          <w:sz w:val="28"/>
          <w:szCs w:val="28"/>
        </w:rPr>
      </w:pPr>
      <w:r w:rsidRPr="00097D90">
        <w:rPr>
          <w:rFonts w:ascii="Times New Roman" w:hAnsi="Times New Roman" w:cs="Times New Roman"/>
          <w:sz w:val="28"/>
          <w:szCs w:val="28"/>
          <w:u w:val="single"/>
        </w:rPr>
        <w:t>служебная информация</w:t>
      </w:r>
      <w:r w:rsidRPr="005A1EE8">
        <w:rPr>
          <w:rFonts w:ascii="Times New Roman" w:hAnsi="Times New Roman" w:cs="Times New Roman"/>
          <w:sz w:val="28"/>
          <w:szCs w:val="28"/>
        </w:rPr>
        <w:t xml:space="preserve"> - любая, не являющаяся общедоступной и не </w:t>
      </w:r>
      <w:r w:rsidRPr="005A1EE8">
        <w:rPr>
          <w:rFonts w:ascii="Times New Roman" w:hAnsi="Times New Roman" w:cs="Times New Roman"/>
          <w:sz w:val="28"/>
          <w:szCs w:val="28"/>
        </w:rPr>
        <w:lastRenderedPageBreak/>
        <w:t>подлежащая разглашению информация, находящаяся в распоряжении работников Учреждения в силу их служебных обязанностей, распространение которой может нанести ущерб законным интересам Учреждения, клиентов Учреждения, деловых партнеров;</w:t>
      </w:r>
    </w:p>
    <w:p w:rsidR="00F518C9" w:rsidRPr="00097D90" w:rsidRDefault="00F518C9" w:rsidP="005A1EE8">
      <w:pPr>
        <w:widowControl w:val="0"/>
        <w:spacing w:after="0" w:line="240" w:lineRule="auto"/>
        <w:ind w:firstLine="540"/>
        <w:jc w:val="both"/>
        <w:rPr>
          <w:rFonts w:ascii="Times New Roman" w:hAnsi="Times New Roman" w:cs="Times New Roman"/>
          <w:sz w:val="28"/>
          <w:szCs w:val="28"/>
        </w:rPr>
      </w:pPr>
      <w:r w:rsidRPr="00097D90">
        <w:rPr>
          <w:rFonts w:ascii="Times New Roman" w:hAnsi="Times New Roman" w:cs="Times New Roman"/>
          <w:sz w:val="28"/>
          <w:szCs w:val="28"/>
          <w:u w:val="single"/>
        </w:rPr>
        <w:t>конфликт интересов</w:t>
      </w:r>
      <w:r w:rsidRPr="005A1EE8">
        <w:rPr>
          <w:rFonts w:ascii="Times New Roman" w:hAnsi="Times New Roman" w:cs="Times New Roman"/>
          <w:sz w:val="28"/>
          <w:szCs w:val="28"/>
        </w:rPr>
        <w:t xml:space="preserve"> - ситуация, при которой личная (прямая или косвенная) заинтересованность работника Учреждения влияет или может повлиять на надлежащее исполнение должностных обязанностей и при которой возникает или может возникнуть противоречие между личной заинтересованностью работника Учреждения, с одной стороны, и правами и законными интересами Учреждения, клиентов Учреждения, деловых партнеров Учреждения, способное привести к причинению вреда правам и законным интересам </w:t>
      </w:r>
      <w:r w:rsidRPr="00097D90">
        <w:rPr>
          <w:rFonts w:ascii="Times New Roman" w:hAnsi="Times New Roman" w:cs="Times New Roman"/>
          <w:sz w:val="28"/>
          <w:szCs w:val="28"/>
        </w:rPr>
        <w:t>Учреждения, клиентов Учреждения, деловых партнеров Учреждения;</w:t>
      </w:r>
    </w:p>
    <w:p w:rsidR="00F518C9" w:rsidRPr="00097D90" w:rsidRDefault="00F518C9" w:rsidP="005A1EE8">
      <w:pPr>
        <w:widowControl w:val="0"/>
        <w:spacing w:after="0" w:line="240" w:lineRule="auto"/>
        <w:ind w:firstLine="540"/>
        <w:jc w:val="both"/>
        <w:rPr>
          <w:rFonts w:ascii="Times New Roman" w:hAnsi="Times New Roman" w:cs="Times New Roman"/>
          <w:sz w:val="28"/>
          <w:szCs w:val="28"/>
        </w:rPr>
      </w:pPr>
      <w:r w:rsidRPr="00097D90">
        <w:rPr>
          <w:rFonts w:ascii="Times New Roman" w:hAnsi="Times New Roman" w:cs="Times New Roman"/>
          <w:sz w:val="28"/>
          <w:szCs w:val="28"/>
          <w:u w:val="single"/>
        </w:rPr>
        <w:t>клиент Учреждения</w:t>
      </w:r>
      <w:r w:rsidRPr="00097D90">
        <w:rPr>
          <w:rFonts w:ascii="Times New Roman" w:hAnsi="Times New Roman" w:cs="Times New Roman"/>
          <w:sz w:val="28"/>
          <w:szCs w:val="28"/>
        </w:rPr>
        <w:t xml:space="preserve"> - юридическое или физическое лицо, которому Учреждением оказываются услуги </w:t>
      </w:r>
      <w:r w:rsidR="00097D90" w:rsidRPr="00097D90">
        <w:rPr>
          <w:rFonts w:ascii="Times New Roman" w:hAnsi="Times New Roman" w:cs="Times New Roman"/>
          <w:sz w:val="28"/>
          <w:szCs w:val="28"/>
        </w:rPr>
        <w:t xml:space="preserve">или </w:t>
      </w:r>
      <w:r w:rsidRPr="00097D90">
        <w:rPr>
          <w:rFonts w:ascii="Times New Roman" w:hAnsi="Times New Roman" w:cs="Times New Roman"/>
          <w:sz w:val="28"/>
          <w:szCs w:val="28"/>
        </w:rPr>
        <w:t>производ</w:t>
      </w:r>
      <w:r w:rsidR="00097D90" w:rsidRPr="00097D90">
        <w:rPr>
          <w:rFonts w:ascii="Times New Roman" w:hAnsi="Times New Roman" w:cs="Times New Roman"/>
          <w:sz w:val="28"/>
          <w:szCs w:val="28"/>
        </w:rPr>
        <w:t>и</w:t>
      </w:r>
      <w:r w:rsidRPr="00097D90">
        <w:rPr>
          <w:rFonts w:ascii="Times New Roman" w:hAnsi="Times New Roman" w:cs="Times New Roman"/>
          <w:sz w:val="28"/>
          <w:szCs w:val="28"/>
        </w:rPr>
        <w:t>т работы в процессе осуществления деятельности;</w:t>
      </w:r>
    </w:p>
    <w:p w:rsidR="00F518C9" w:rsidRPr="005A1EE8" w:rsidRDefault="00F518C9" w:rsidP="005A1EE8">
      <w:pPr>
        <w:widowControl w:val="0"/>
        <w:spacing w:after="0" w:line="240" w:lineRule="auto"/>
        <w:ind w:firstLine="540"/>
        <w:jc w:val="both"/>
        <w:rPr>
          <w:rFonts w:ascii="Times New Roman" w:hAnsi="Times New Roman" w:cs="Times New Roman"/>
          <w:sz w:val="28"/>
          <w:szCs w:val="28"/>
        </w:rPr>
      </w:pPr>
      <w:r w:rsidRPr="00097D90">
        <w:rPr>
          <w:rFonts w:ascii="Times New Roman" w:hAnsi="Times New Roman" w:cs="Times New Roman"/>
          <w:sz w:val="28"/>
          <w:szCs w:val="28"/>
          <w:u w:val="single"/>
        </w:rPr>
        <w:t>деловой партнер</w:t>
      </w:r>
      <w:r w:rsidRPr="00097D90">
        <w:rPr>
          <w:rFonts w:ascii="Times New Roman" w:hAnsi="Times New Roman" w:cs="Times New Roman"/>
          <w:sz w:val="28"/>
          <w:szCs w:val="28"/>
        </w:rPr>
        <w:t xml:space="preserve"> - физическое или юридическое лицо, с которым Учреждение взаимодействует на основании договора в установленной сфере деятельности.</w:t>
      </w:r>
    </w:p>
    <w:p w:rsidR="005A1EE8" w:rsidRPr="00097D90" w:rsidRDefault="005A1EE8" w:rsidP="005A1EE8">
      <w:pPr>
        <w:spacing w:after="0" w:line="240" w:lineRule="auto"/>
        <w:jc w:val="both"/>
        <w:rPr>
          <w:rFonts w:ascii="Times New Roman" w:hAnsi="Times New Roman" w:cs="Times New Roman"/>
          <w:sz w:val="16"/>
          <w:szCs w:val="16"/>
        </w:rPr>
      </w:pPr>
    </w:p>
    <w:p w:rsidR="0032280F" w:rsidRPr="005A1EE8" w:rsidRDefault="002C72DD" w:rsidP="005A1EE8">
      <w:pPr>
        <w:spacing w:after="0" w:line="240" w:lineRule="auto"/>
        <w:jc w:val="both"/>
        <w:rPr>
          <w:rFonts w:ascii="Times New Roman" w:hAnsi="Times New Roman" w:cs="Times New Roman"/>
          <w:sz w:val="28"/>
          <w:szCs w:val="28"/>
        </w:rPr>
      </w:pPr>
      <w:r w:rsidRPr="005A1EE8">
        <w:rPr>
          <w:rFonts w:ascii="Times New Roman" w:hAnsi="Times New Roman" w:cs="Times New Roman"/>
          <w:sz w:val="28"/>
          <w:szCs w:val="28"/>
        </w:rPr>
        <w:t xml:space="preserve">Статья </w:t>
      </w:r>
      <w:r w:rsidR="00F518C9" w:rsidRPr="005A1EE8">
        <w:rPr>
          <w:rFonts w:ascii="Times New Roman" w:hAnsi="Times New Roman" w:cs="Times New Roman"/>
          <w:sz w:val="28"/>
          <w:szCs w:val="28"/>
        </w:rPr>
        <w:t>3</w:t>
      </w:r>
      <w:r w:rsidRPr="005A1EE8">
        <w:rPr>
          <w:rFonts w:ascii="Times New Roman" w:hAnsi="Times New Roman" w:cs="Times New Roman"/>
          <w:sz w:val="28"/>
          <w:szCs w:val="28"/>
        </w:rPr>
        <w:t xml:space="preserve">. Цель </w:t>
      </w:r>
      <w:r w:rsidR="00F518C9" w:rsidRPr="005A1EE8">
        <w:rPr>
          <w:rFonts w:ascii="Times New Roman" w:hAnsi="Times New Roman" w:cs="Times New Roman"/>
          <w:sz w:val="28"/>
          <w:szCs w:val="28"/>
        </w:rPr>
        <w:t xml:space="preserve">и принципы </w:t>
      </w:r>
      <w:r w:rsidRPr="005A1EE8">
        <w:rPr>
          <w:rFonts w:ascii="Times New Roman" w:hAnsi="Times New Roman" w:cs="Times New Roman"/>
          <w:sz w:val="28"/>
          <w:szCs w:val="28"/>
        </w:rPr>
        <w:t>профессиональной деятельности</w:t>
      </w:r>
    </w:p>
    <w:p w:rsidR="00722257"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t xml:space="preserve"> Главная цель профессиональной деятельности работника Учреждения – защиты прав и свобод граждан, обеспечения законности, правопорядка и общественной безопасности, хранения, изучения и публичного представления музейных предметов и музейных коллекций. </w:t>
      </w:r>
      <w:r w:rsidR="00F518C9" w:rsidRPr="005A1EE8">
        <w:rPr>
          <w:rFonts w:ascii="Times New Roman" w:hAnsi="Times New Roman" w:cs="Times New Roman"/>
          <w:sz w:val="28"/>
          <w:szCs w:val="28"/>
        </w:rPr>
        <w:t>Принципы деятельности</w:t>
      </w:r>
      <w:r w:rsidRPr="005A1EE8">
        <w:rPr>
          <w:rFonts w:ascii="Times New Roman" w:hAnsi="Times New Roman" w:cs="Times New Roman"/>
          <w:sz w:val="28"/>
          <w:szCs w:val="28"/>
        </w:rPr>
        <w:t xml:space="preserve"> Учреждения, его должностных лиц и работников основывается на следующих принципах профессиональной этики: </w:t>
      </w:r>
      <w:r w:rsidRPr="005A1EE8">
        <w:rPr>
          <w:rFonts w:ascii="Times New Roman" w:hAnsi="Times New Roman" w:cs="Times New Roman"/>
          <w:sz w:val="28"/>
          <w:szCs w:val="28"/>
        </w:rPr>
        <w:sym w:font="Symbol" w:char="F02D"/>
      </w:r>
      <w:r w:rsidRPr="005A1EE8">
        <w:rPr>
          <w:rFonts w:ascii="Times New Roman" w:hAnsi="Times New Roman" w:cs="Times New Roman"/>
          <w:sz w:val="28"/>
          <w:szCs w:val="28"/>
        </w:rPr>
        <w:t xml:space="preserve"> законность; </w:t>
      </w:r>
      <w:r w:rsidRPr="005A1EE8">
        <w:rPr>
          <w:rFonts w:ascii="Times New Roman" w:hAnsi="Times New Roman" w:cs="Times New Roman"/>
          <w:sz w:val="28"/>
          <w:szCs w:val="28"/>
        </w:rPr>
        <w:sym w:font="Symbol" w:char="F02D"/>
      </w:r>
      <w:r w:rsidRPr="005A1EE8">
        <w:rPr>
          <w:rFonts w:ascii="Times New Roman" w:hAnsi="Times New Roman" w:cs="Times New Roman"/>
          <w:sz w:val="28"/>
          <w:szCs w:val="28"/>
        </w:rPr>
        <w:t xml:space="preserve"> профессионализм; </w:t>
      </w:r>
      <w:r w:rsidRPr="005A1EE8">
        <w:rPr>
          <w:rFonts w:ascii="Times New Roman" w:hAnsi="Times New Roman" w:cs="Times New Roman"/>
          <w:sz w:val="28"/>
          <w:szCs w:val="28"/>
        </w:rPr>
        <w:sym w:font="Symbol" w:char="F02D"/>
      </w:r>
      <w:r w:rsidRPr="005A1EE8">
        <w:rPr>
          <w:rFonts w:ascii="Times New Roman" w:hAnsi="Times New Roman" w:cs="Times New Roman"/>
          <w:sz w:val="28"/>
          <w:szCs w:val="28"/>
        </w:rPr>
        <w:t xml:space="preserve"> независимость; </w:t>
      </w:r>
      <w:r w:rsidRPr="005A1EE8">
        <w:rPr>
          <w:rFonts w:ascii="Times New Roman" w:hAnsi="Times New Roman" w:cs="Times New Roman"/>
          <w:sz w:val="28"/>
          <w:szCs w:val="28"/>
        </w:rPr>
        <w:sym w:font="Symbol" w:char="F02D"/>
      </w:r>
      <w:r w:rsidRPr="005A1EE8">
        <w:rPr>
          <w:rFonts w:ascii="Times New Roman" w:hAnsi="Times New Roman" w:cs="Times New Roman"/>
          <w:sz w:val="28"/>
          <w:szCs w:val="28"/>
        </w:rPr>
        <w:t xml:space="preserve"> добросовестность; </w:t>
      </w:r>
      <w:r w:rsidRPr="005A1EE8">
        <w:rPr>
          <w:rFonts w:ascii="Times New Roman" w:hAnsi="Times New Roman" w:cs="Times New Roman"/>
          <w:sz w:val="28"/>
          <w:szCs w:val="28"/>
        </w:rPr>
        <w:sym w:font="Symbol" w:char="F02D"/>
      </w:r>
      <w:r w:rsidRPr="005A1EE8">
        <w:rPr>
          <w:rFonts w:ascii="Times New Roman" w:hAnsi="Times New Roman" w:cs="Times New Roman"/>
          <w:sz w:val="28"/>
          <w:szCs w:val="28"/>
        </w:rPr>
        <w:t xml:space="preserve"> конфиденциальность; </w:t>
      </w:r>
      <w:r w:rsidRPr="005A1EE8">
        <w:rPr>
          <w:rFonts w:ascii="Times New Roman" w:hAnsi="Times New Roman" w:cs="Times New Roman"/>
          <w:sz w:val="28"/>
          <w:szCs w:val="28"/>
        </w:rPr>
        <w:sym w:font="Symbol" w:char="F02D"/>
      </w:r>
      <w:r w:rsidRPr="005A1EE8">
        <w:rPr>
          <w:rFonts w:ascii="Times New Roman" w:hAnsi="Times New Roman" w:cs="Times New Roman"/>
          <w:sz w:val="28"/>
          <w:szCs w:val="28"/>
        </w:rPr>
        <w:t xml:space="preserve"> информирование; </w:t>
      </w:r>
      <w:r w:rsidRPr="005A1EE8">
        <w:rPr>
          <w:rFonts w:ascii="Times New Roman" w:hAnsi="Times New Roman" w:cs="Times New Roman"/>
          <w:sz w:val="28"/>
          <w:szCs w:val="28"/>
        </w:rPr>
        <w:sym w:font="Symbol" w:char="F02D"/>
      </w:r>
      <w:r w:rsidRPr="005A1EE8">
        <w:rPr>
          <w:rFonts w:ascii="Times New Roman" w:hAnsi="Times New Roman" w:cs="Times New Roman"/>
          <w:sz w:val="28"/>
          <w:szCs w:val="28"/>
        </w:rPr>
        <w:t xml:space="preserve"> эффективный внутренний контроль; </w:t>
      </w:r>
      <w:r w:rsidRPr="005A1EE8">
        <w:rPr>
          <w:rFonts w:ascii="Times New Roman" w:hAnsi="Times New Roman" w:cs="Times New Roman"/>
          <w:sz w:val="28"/>
          <w:szCs w:val="28"/>
        </w:rPr>
        <w:sym w:font="Symbol" w:char="F02D"/>
      </w:r>
      <w:r w:rsidRPr="005A1EE8">
        <w:rPr>
          <w:rFonts w:ascii="Times New Roman" w:hAnsi="Times New Roman" w:cs="Times New Roman"/>
          <w:sz w:val="28"/>
          <w:szCs w:val="28"/>
        </w:rPr>
        <w:t xml:space="preserve"> справедливость; </w:t>
      </w:r>
      <w:r w:rsidRPr="005A1EE8">
        <w:rPr>
          <w:rFonts w:ascii="Times New Roman" w:hAnsi="Times New Roman" w:cs="Times New Roman"/>
          <w:sz w:val="28"/>
          <w:szCs w:val="28"/>
        </w:rPr>
        <w:sym w:font="Symbol" w:char="F02D"/>
      </w:r>
      <w:r w:rsidRPr="005A1EE8">
        <w:rPr>
          <w:rFonts w:ascii="Times New Roman" w:hAnsi="Times New Roman" w:cs="Times New Roman"/>
          <w:sz w:val="28"/>
          <w:szCs w:val="28"/>
        </w:rPr>
        <w:t xml:space="preserve"> ответственность; </w:t>
      </w:r>
      <w:r w:rsidRPr="005A1EE8">
        <w:rPr>
          <w:rFonts w:ascii="Times New Roman" w:hAnsi="Times New Roman" w:cs="Times New Roman"/>
          <w:sz w:val="28"/>
          <w:szCs w:val="28"/>
        </w:rPr>
        <w:sym w:font="Symbol" w:char="F02D"/>
      </w:r>
      <w:r w:rsidRPr="005A1EE8">
        <w:rPr>
          <w:rFonts w:ascii="Times New Roman" w:hAnsi="Times New Roman" w:cs="Times New Roman"/>
          <w:sz w:val="28"/>
          <w:szCs w:val="28"/>
        </w:rPr>
        <w:t xml:space="preserve"> объективность; </w:t>
      </w:r>
      <w:r w:rsidRPr="005A1EE8">
        <w:rPr>
          <w:rFonts w:ascii="Times New Roman" w:hAnsi="Times New Roman" w:cs="Times New Roman"/>
          <w:sz w:val="28"/>
          <w:szCs w:val="28"/>
        </w:rPr>
        <w:sym w:font="Symbol" w:char="F02D"/>
      </w:r>
      <w:r w:rsidRPr="005A1EE8">
        <w:rPr>
          <w:rFonts w:ascii="Times New Roman" w:hAnsi="Times New Roman" w:cs="Times New Roman"/>
          <w:sz w:val="28"/>
          <w:szCs w:val="28"/>
        </w:rPr>
        <w:t xml:space="preserve"> доверие, уважение и доброжелательность к коллегам по работе.</w:t>
      </w:r>
    </w:p>
    <w:p w:rsidR="00F518C9"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t>Работник обязан прилагать все усилия, в соответствии со своей квалификацией и компетентностью, по обеспечению качества выполняемой работы, оказываемой услуги на самом высоком уровне. Работник несет всю полноту ответственности за свои решения и действия. Для этого он обязан систематически профессионально совершенствоваться, быть эрудированным. В своей деятельности работник должен использовать последние достижения науки, известные ему и разрешенные к применению на территории Российской Федерации. Работник обеспечивает качественное и безопасное выполнение работы, оказание услуги в соответствии со своей квалификацией, должностными инструкциями и служебными обязанностями в пределах имеющихся ресурсов.</w:t>
      </w:r>
    </w:p>
    <w:p w:rsidR="00097D90" w:rsidRPr="00097D90" w:rsidRDefault="00097D90" w:rsidP="005A1EE8">
      <w:pPr>
        <w:spacing w:after="0" w:line="240" w:lineRule="auto"/>
        <w:ind w:firstLine="708"/>
        <w:jc w:val="both"/>
        <w:rPr>
          <w:rFonts w:ascii="Times New Roman" w:hAnsi="Times New Roman" w:cs="Times New Roman"/>
          <w:sz w:val="16"/>
          <w:szCs w:val="16"/>
        </w:rPr>
      </w:pPr>
    </w:p>
    <w:p w:rsidR="00F518C9" w:rsidRPr="005A1EE8" w:rsidRDefault="002C72DD" w:rsidP="00097D90">
      <w:pPr>
        <w:spacing w:after="0" w:line="240" w:lineRule="auto"/>
        <w:jc w:val="both"/>
        <w:rPr>
          <w:rFonts w:ascii="Times New Roman" w:hAnsi="Times New Roman" w:cs="Times New Roman"/>
          <w:sz w:val="28"/>
          <w:szCs w:val="28"/>
        </w:rPr>
      </w:pPr>
      <w:r w:rsidRPr="005A1EE8">
        <w:rPr>
          <w:rFonts w:ascii="Times New Roman" w:hAnsi="Times New Roman" w:cs="Times New Roman"/>
          <w:sz w:val="28"/>
          <w:szCs w:val="28"/>
        </w:rPr>
        <w:t>Статья 4. Обращение со служебной информацией</w:t>
      </w:r>
    </w:p>
    <w:p w:rsidR="005A1EE8"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t xml:space="preserve"> С учетом основных положений Федерального закона от 27.07.2006 № 149-ФЗ «Об информации, информационных технологиях и о защите информации» и Федерального закона от 27.07.2006 № 152-ФЗ «О персональных данных» в отношении доступа к конфиденциальной информации, находящейся в распоряжении Учреждения, работник может обрабатывать и передавать информацию только при соблюдении норм и требований, предусмотренных действующим законодательством. Работник, при наличии у него права доступа к конфиденциальной информации, обязан соответственно обращаться с этой информацией и всеми документами, полученными во время исполнения или в связи с исполнением своих должностных обязанностей, а также принимать меры для обеспечения гарантии безопасности и конфиденциальности информации, которая ему стала известна и за которую он несет ответственность в соответствии с действующим законодательством. Работник не имеет права использовать не по назначению информацию, которую он может получить во время исполнения своих должностных обязанностей или в связи с ними.</w:t>
      </w:r>
    </w:p>
    <w:p w:rsidR="00097D90" w:rsidRPr="00097D90" w:rsidRDefault="00097D90" w:rsidP="005A1EE8">
      <w:pPr>
        <w:spacing w:after="0" w:line="240" w:lineRule="auto"/>
        <w:ind w:firstLine="708"/>
        <w:jc w:val="both"/>
        <w:rPr>
          <w:rFonts w:ascii="Times New Roman" w:hAnsi="Times New Roman" w:cs="Times New Roman"/>
          <w:sz w:val="16"/>
          <w:szCs w:val="16"/>
        </w:rPr>
      </w:pPr>
    </w:p>
    <w:p w:rsidR="005A1EE8" w:rsidRPr="005A1EE8" w:rsidRDefault="002C72DD" w:rsidP="00097D90">
      <w:pPr>
        <w:spacing w:after="0" w:line="240" w:lineRule="auto"/>
        <w:jc w:val="both"/>
        <w:rPr>
          <w:rFonts w:ascii="Times New Roman" w:hAnsi="Times New Roman" w:cs="Times New Roman"/>
          <w:sz w:val="28"/>
          <w:szCs w:val="28"/>
        </w:rPr>
      </w:pPr>
      <w:r w:rsidRPr="005A1EE8">
        <w:rPr>
          <w:rFonts w:ascii="Times New Roman" w:hAnsi="Times New Roman" w:cs="Times New Roman"/>
          <w:sz w:val="28"/>
          <w:szCs w:val="28"/>
        </w:rPr>
        <w:t xml:space="preserve">Статья 5. Основные этические ценности работника </w:t>
      </w:r>
    </w:p>
    <w:p w:rsidR="005A1EE8" w:rsidRPr="005A1EE8"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t xml:space="preserve">Основными ценностями работника при осуществлении своих должностных обязанностей, являются человек и общество, развитие и самореализация личности, сохранение национальной самобытности народов, обеспечение целостности и сохранности материалов, переданных на хранение. </w:t>
      </w:r>
    </w:p>
    <w:p w:rsidR="005A1EE8" w:rsidRPr="005A1EE8" w:rsidRDefault="002C72DD" w:rsidP="00097D90">
      <w:pPr>
        <w:spacing w:after="0" w:line="240" w:lineRule="auto"/>
        <w:jc w:val="both"/>
        <w:rPr>
          <w:rFonts w:ascii="Times New Roman" w:hAnsi="Times New Roman" w:cs="Times New Roman"/>
          <w:sz w:val="28"/>
          <w:szCs w:val="28"/>
        </w:rPr>
      </w:pPr>
      <w:r w:rsidRPr="005A1EE8">
        <w:rPr>
          <w:rFonts w:ascii="Times New Roman" w:hAnsi="Times New Roman" w:cs="Times New Roman"/>
          <w:sz w:val="28"/>
          <w:szCs w:val="28"/>
        </w:rPr>
        <w:t xml:space="preserve">Работник: </w:t>
      </w:r>
    </w:p>
    <w:p w:rsidR="005A1EE8" w:rsidRPr="005A1EE8"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sym w:font="Symbol" w:char="F0B7"/>
      </w:r>
      <w:r w:rsidRPr="005A1EE8">
        <w:rPr>
          <w:rFonts w:ascii="Times New Roman" w:hAnsi="Times New Roman" w:cs="Times New Roman"/>
          <w:sz w:val="28"/>
          <w:szCs w:val="28"/>
        </w:rPr>
        <w:t xml:space="preserve"> способствует сохранению, развитию и распространению культуры; поддерживает неотъемлемость права каждого человека на культурную деятельность, на гуманитарное и художественное образование; </w:t>
      </w:r>
    </w:p>
    <w:p w:rsidR="005A1EE8" w:rsidRPr="005A1EE8"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sym w:font="Symbol" w:char="F0B7"/>
      </w:r>
      <w:r w:rsidRPr="005A1EE8">
        <w:rPr>
          <w:rFonts w:ascii="Times New Roman" w:hAnsi="Times New Roman" w:cs="Times New Roman"/>
          <w:sz w:val="28"/>
          <w:szCs w:val="28"/>
        </w:rPr>
        <w:t xml:space="preserve"> признает ценность каждого человека и его право на приобщение к культурным ценностям, на доступ к музейным фондам; </w:t>
      </w:r>
    </w:p>
    <w:p w:rsidR="005A1EE8" w:rsidRPr="005A1EE8"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sym w:font="Symbol" w:char="F0B7"/>
      </w:r>
      <w:r w:rsidRPr="005A1EE8">
        <w:rPr>
          <w:rFonts w:ascii="Times New Roman" w:hAnsi="Times New Roman" w:cs="Times New Roman"/>
          <w:sz w:val="28"/>
          <w:szCs w:val="28"/>
        </w:rPr>
        <w:t xml:space="preserve"> содействует поощрению деятельности граждан по приобщению детей к творчеству и культурному развитию, занятию самообразованием, искусством, ремеслами; </w:t>
      </w:r>
      <w:r w:rsidRPr="005A1EE8">
        <w:rPr>
          <w:rFonts w:ascii="Times New Roman" w:hAnsi="Times New Roman" w:cs="Times New Roman"/>
          <w:sz w:val="28"/>
          <w:szCs w:val="28"/>
        </w:rPr>
        <w:sym w:font="Symbol" w:char="F0B7"/>
      </w:r>
      <w:r w:rsidRPr="005A1EE8">
        <w:rPr>
          <w:rFonts w:ascii="Times New Roman" w:hAnsi="Times New Roman" w:cs="Times New Roman"/>
          <w:sz w:val="28"/>
          <w:szCs w:val="28"/>
        </w:rPr>
        <w:t xml:space="preserve"> способствует созданию условий для всеобщего эстетического воспитания, самореализации талантов, развития благотворительности, меценатства и спонсорства в области деятельности Учреждения; </w:t>
      </w:r>
    </w:p>
    <w:p w:rsidR="005A1EE8" w:rsidRPr="005A1EE8"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sym w:font="Symbol" w:char="F0B7"/>
      </w:r>
      <w:r w:rsidRPr="005A1EE8">
        <w:rPr>
          <w:rFonts w:ascii="Times New Roman" w:hAnsi="Times New Roman" w:cs="Times New Roman"/>
          <w:sz w:val="28"/>
          <w:szCs w:val="28"/>
        </w:rPr>
        <w:t xml:space="preserve"> способствует созданию произведений, способных воздействовать на нравственной воспитание детей и молодежи; </w:t>
      </w:r>
    </w:p>
    <w:p w:rsidR="005A1EE8" w:rsidRPr="005A1EE8"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sym w:font="Symbol" w:char="F0B7"/>
      </w:r>
      <w:r w:rsidRPr="005A1EE8">
        <w:rPr>
          <w:rFonts w:ascii="Times New Roman" w:hAnsi="Times New Roman" w:cs="Times New Roman"/>
          <w:sz w:val="28"/>
          <w:szCs w:val="28"/>
        </w:rPr>
        <w:t xml:space="preserve"> находится в состоянии пополнения своего творческого потенциала; </w:t>
      </w:r>
      <w:r w:rsidRPr="005A1EE8">
        <w:rPr>
          <w:rFonts w:ascii="Times New Roman" w:hAnsi="Times New Roman" w:cs="Times New Roman"/>
          <w:sz w:val="28"/>
          <w:szCs w:val="28"/>
        </w:rPr>
        <w:sym w:font="Symbol" w:char="F0B7"/>
      </w:r>
      <w:r w:rsidRPr="005A1EE8">
        <w:rPr>
          <w:rFonts w:ascii="Times New Roman" w:hAnsi="Times New Roman" w:cs="Times New Roman"/>
          <w:sz w:val="28"/>
          <w:szCs w:val="28"/>
        </w:rPr>
        <w:t xml:space="preserve"> обеспечивает хранение, комплектование, учет и использование музейных предметов и коллекций; </w:t>
      </w:r>
    </w:p>
    <w:p w:rsidR="005A1EE8" w:rsidRPr="005A1EE8"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sym w:font="Symbol" w:char="F0B7"/>
      </w:r>
      <w:r w:rsidRPr="005A1EE8">
        <w:rPr>
          <w:rFonts w:ascii="Times New Roman" w:hAnsi="Times New Roman" w:cs="Times New Roman"/>
          <w:sz w:val="28"/>
          <w:szCs w:val="28"/>
        </w:rPr>
        <w:t xml:space="preserve"> демонстрирует уважение ко всем людям и уважает их ценности, культуру, цели, нужды, предпочтения, взаимоотношения и связи с другими людьми; </w:t>
      </w:r>
    </w:p>
    <w:p w:rsidR="005A1EE8" w:rsidRPr="005A1EE8"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sym w:font="Symbol" w:char="F0B7"/>
      </w:r>
      <w:r w:rsidRPr="005A1EE8">
        <w:rPr>
          <w:rFonts w:ascii="Times New Roman" w:hAnsi="Times New Roman" w:cs="Times New Roman"/>
          <w:sz w:val="28"/>
          <w:szCs w:val="28"/>
        </w:rPr>
        <w:t xml:space="preserve"> защищает и поддерживает достоинство, учитывает индивидуальность, интересы и культурные потребности граждан. 2. Профессиональные ценности работника включают:</w:t>
      </w:r>
    </w:p>
    <w:p w:rsidR="005A1EE8" w:rsidRPr="005A1EE8"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t xml:space="preserve"> </w:t>
      </w:r>
      <w:r w:rsidRPr="005A1EE8">
        <w:rPr>
          <w:rFonts w:ascii="Times New Roman" w:hAnsi="Times New Roman" w:cs="Times New Roman"/>
          <w:sz w:val="28"/>
          <w:szCs w:val="28"/>
        </w:rPr>
        <w:sym w:font="Symbol" w:char="F0B7"/>
      </w:r>
      <w:r w:rsidRPr="005A1EE8">
        <w:rPr>
          <w:rFonts w:ascii="Times New Roman" w:hAnsi="Times New Roman" w:cs="Times New Roman"/>
          <w:sz w:val="28"/>
          <w:szCs w:val="28"/>
        </w:rPr>
        <w:t xml:space="preserve"> создание условий для развития творческой культурной сферы и обеспечение равных возможностей доступа к культурным ценностям и информационным ресурсам Учреждения; </w:t>
      </w:r>
    </w:p>
    <w:p w:rsidR="005A1EE8" w:rsidRPr="005A1EE8"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sym w:font="Symbol" w:char="F0B7"/>
      </w:r>
      <w:r w:rsidRPr="005A1EE8">
        <w:rPr>
          <w:rFonts w:ascii="Times New Roman" w:hAnsi="Times New Roman" w:cs="Times New Roman"/>
          <w:sz w:val="28"/>
          <w:szCs w:val="28"/>
        </w:rPr>
        <w:t xml:space="preserve"> инновационную и исследовательскую деятельность; </w:t>
      </w:r>
    </w:p>
    <w:p w:rsidR="005A1EE8" w:rsidRPr="005A1EE8"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sym w:font="Symbol" w:char="F0B7"/>
      </w:r>
      <w:r w:rsidRPr="005A1EE8">
        <w:rPr>
          <w:rFonts w:ascii="Times New Roman" w:hAnsi="Times New Roman" w:cs="Times New Roman"/>
          <w:sz w:val="28"/>
          <w:szCs w:val="28"/>
        </w:rPr>
        <w:t xml:space="preserve"> профессиональную и коммуникативную компетентность; </w:t>
      </w:r>
    </w:p>
    <w:p w:rsidR="005A1EE8" w:rsidRPr="005A1EE8"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sym w:font="Symbol" w:char="F0B7"/>
      </w:r>
      <w:r w:rsidRPr="005A1EE8">
        <w:rPr>
          <w:rFonts w:ascii="Times New Roman" w:hAnsi="Times New Roman" w:cs="Times New Roman"/>
          <w:sz w:val="28"/>
          <w:szCs w:val="28"/>
        </w:rPr>
        <w:t xml:space="preserve"> обеспечение ценности Музея, опирающейся на профессиональные знания и высокий уровень этического поведения сотрудников; </w:t>
      </w:r>
    </w:p>
    <w:p w:rsidR="005A1EE8" w:rsidRPr="005A1EE8"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sym w:font="Symbol" w:char="F0B7"/>
      </w:r>
      <w:r w:rsidRPr="005A1EE8">
        <w:rPr>
          <w:rFonts w:ascii="Times New Roman" w:hAnsi="Times New Roman" w:cs="Times New Roman"/>
          <w:sz w:val="28"/>
          <w:szCs w:val="28"/>
        </w:rPr>
        <w:t xml:space="preserve"> обеспечение адекватного размещения, сохранности и документирование всех коллекций, находящихся в его попечении; </w:t>
      </w:r>
    </w:p>
    <w:p w:rsidR="005A1EE8" w:rsidRPr="005A1EE8"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sym w:font="Symbol" w:char="F0B7"/>
      </w:r>
      <w:r w:rsidRPr="005A1EE8">
        <w:rPr>
          <w:rFonts w:ascii="Times New Roman" w:hAnsi="Times New Roman" w:cs="Times New Roman"/>
          <w:sz w:val="28"/>
          <w:szCs w:val="28"/>
        </w:rPr>
        <w:t xml:space="preserve"> заботу о музейном собрании, с широким доступом к нему публики путем использования своих собраний исследования, образовательную работу, постоянные демонстрации, временные выставки и другие специальные меры; </w:t>
      </w:r>
    </w:p>
    <w:p w:rsidR="005A1EE8" w:rsidRPr="005A1EE8"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sym w:font="Symbol" w:char="F0B7"/>
      </w:r>
      <w:r w:rsidRPr="005A1EE8">
        <w:rPr>
          <w:rFonts w:ascii="Times New Roman" w:hAnsi="Times New Roman" w:cs="Times New Roman"/>
          <w:sz w:val="28"/>
          <w:szCs w:val="28"/>
        </w:rPr>
        <w:t xml:space="preserve"> поддержку позитивного межкультурного диалога этнических, языковых и культурных групп, представленных в обществе; </w:t>
      </w:r>
    </w:p>
    <w:p w:rsidR="005A1EE8" w:rsidRPr="005A1EE8"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sym w:font="Symbol" w:char="F0B7"/>
      </w:r>
      <w:r w:rsidRPr="005A1EE8">
        <w:rPr>
          <w:rFonts w:ascii="Times New Roman" w:hAnsi="Times New Roman" w:cs="Times New Roman"/>
          <w:sz w:val="28"/>
          <w:szCs w:val="28"/>
        </w:rPr>
        <w:t xml:space="preserve"> обеспечение сохранности объектов историко-культурного наследия и их популяризация; </w:t>
      </w:r>
    </w:p>
    <w:p w:rsidR="005A1EE8" w:rsidRPr="005A1EE8"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sym w:font="Symbol" w:char="F0B7"/>
      </w:r>
      <w:r w:rsidRPr="005A1EE8">
        <w:rPr>
          <w:rFonts w:ascii="Times New Roman" w:hAnsi="Times New Roman" w:cs="Times New Roman"/>
          <w:sz w:val="28"/>
          <w:szCs w:val="28"/>
        </w:rPr>
        <w:t xml:space="preserve"> четкое руководство законодательством в сфере охраны объектов культурного наследия; </w:t>
      </w:r>
    </w:p>
    <w:p w:rsidR="00097D90"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sym w:font="Symbol" w:char="F0B7"/>
      </w:r>
      <w:r w:rsidRPr="005A1EE8">
        <w:rPr>
          <w:rFonts w:ascii="Times New Roman" w:hAnsi="Times New Roman" w:cs="Times New Roman"/>
          <w:sz w:val="28"/>
          <w:szCs w:val="28"/>
        </w:rPr>
        <w:t xml:space="preserve"> защиту подлинности документов во время обработки, хранения и использования. </w:t>
      </w:r>
    </w:p>
    <w:p w:rsidR="005A1EE8" w:rsidRPr="005A1EE8" w:rsidRDefault="002C72DD" w:rsidP="00097D90">
      <w:pPr>
        <w:spacing w:after="0" w:line="240" w:lineRule="auto"/>
        <w:jc w:val="both"/>
        <w:rPr>
          <w:rFonts w:ascii="Times New Roman" w:hAnsi="Times New Roman" w:cs="Times New Roman"/>
          <w:sz w:val="28"/>
          <w:szCs w:val="28"/>
        </w:rPr>
      </w:pPr>
      <w:r w:rsidRPr="00097D90">
        <w:rPr>
          <w:rFonts w:ascii="Times New Roman" w:hAnsi="Times New Roman" w:cs="Times New Roman"/>
          <w:sz w:val="28"/>
          <w:szCs w:val="28"/>
          <w:u w:val="single"/>
        </w:rPr>
        <w:t>В профессиональные ценности работника также входят</w:t>
      </w:r>
      <w:r w:rsidRPr="005A1EE8">
        <w:rPr>
          <w:rFonts w:ascii="Times New Roman" w:hAnsi="Times New Roman" w:cs="Times New Roman"/>
          <w:sz w:val="28"/>
          <w:szCs w:val="28"/>
        </w:rPr>
        <w:t xml:space="preserve">: </w:t>
      </w:r>
    </w:p>
    <w:p w:rsidR="005A1EE8" w:rsidRPr="005A1EE8"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sym w:font="Symbol" w:char="F0B7"/>
      </w:r>
      <w:r w:rsidRPr="005A1EE8">
        <w:rPr>
          <w:rFonts w:ascii="Times New Roman" w:hAnsi="Times New Roman" w:cs="Times New Roman"/>
          <w:sz w:val="28"/>
          <w:szCs w:val="28"/>
        </w:rPr>
        <w:t xml:space="preserve"> ценности этической ответственности перед профессией – отстаивание и защита достоинства и целостности профессии, развитие этических норм, знаний и миссии культурной деятельности; </w:t>
      </w:r>
    </w:p>
    <w:p w:rsidR="005A1EE8"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sym w:font="Symbol" w:char="F0B7"/>
      </w:r>
      <w:r w:rsidRPr="005A1EE8">
        <w:rPr>
          <w:rFonts w:ascii="Times New Roman" w:hAnsi="Times New Roman" w:cs="Times New Roman"/>
          <w:sz w:val="28"/>
          <w:szCs w:val="28"/>
        </w:rPr>
        <w:t xml:space="preserve"> ценности, связанные с потребностью самореализации, самоутверждения и самосовершенствования личности работника, достижение профессионализма в деятельности.</w:t>
      </w:r>
    </w:p>
    <w:p w:rsidR="00097D90" w:rsidRPr="00097D90" w:rsidRDefault="00097D90" w:rsidP="005A1EE8">
      <w:pPr>
        <w:spacing w:after="0" w:line="240" w:lineRule="auto"/>
        <w:ind w:firstLine="708"/>
        <w:jc w:val="both"/>
        <w:rPr>
          <w:rFonts w:ascii="Times New Roman" w:hAnsi="Times New Roman" w:cs="Times New Roman"/>
          <w:sz w:val="16"/>
          <w:szCs w:val="16"/>
        </w:rPr>
      </w:pPr>
    </w:p>
    <w:p w:rsidR="005A1EE8" w:rsidRPr="005A1EE8" w:rsidRDefault="002C72DD" w:rsidP="00097D90">
      <w:pPr>
        <w:spacing w:after="0" w:line="240" w:lineRule="auto"/>
        <w:jc w:val="both"/>
        <w:rPr>
          <w:rFonts w:ascii="Times New Roman" w:hAnsi="Times New Roman" w:cs="Times New Roman"/>
          <w:sz w:val="28"/>
          <w:szCs w:val="28"/>
        </w:rPr>
      </w:pPr>
      <w:r w:rsidRPr="005A1EE8">
        <w:rPr>
          <w:rFonts w:ascii="Times New Roman" w:hAnsi="Times New Roman" w:cs="Times New Roman"/>
          <w:sz w:val="28"/>
          <w:szCs w:val="28"/>
        </w:rPr>
        <w:t>Статья 6. Конфликт интересов</w:t>
      </w:r>
    </w:p>
    <w:p w:rsidR="005A1EE8"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t xml:space="preserve">В целях недопущения возникновения конфликта интересов работник обязан воздерживаться от совершения действий и принятия решений, которые могут привести к конфликту интересов. </w:t>
      </w:r>
    </w:p>
    <w:p w:rsidR="00C25A26" w:rsidRPr="00C25A26" w:rsidRDefault="00C25A26" w:rsidP="005A1EE8">
      <w:pPr>
        <w:spacing w:after="0" w:line="240" w:lineRule="auto"/>
        <w:ind w:firstLine="708"/>
        <w:jc w:val="both"/>
        <w:rPr>
          <w:rFonts w:ascii="Times New Roman" w:hAnsi="Times New Roman" w:cs="Times New Roman"/>
          <w:sz w:val="16"/>
          <w:szCs w:val="16"/>
        </w:rPr>
      </w:pPr>
    </w:p>
    <w:p w:rsidR="005A1EE8" w:rsidRPr="005A1EE8" w:rsidRDefault="002C72DD" w:rsidP="00097D90">
      <w:pPr>
        <w:spacing w:after="0" w:line="240" w:lineRule="auto"/>
        <w:jc w:val="both"/>
        <w:rPr>
          <w:rFonts w:ascii="Times New Roman" w:hAnsi="Times New Roman" w:cs="Times New Roman"/>
          <w:sz w:val="28"/>
          <w:szCs w:val="28"/>
        </w:rPr>
      </w:pPr>
      <w:r w:rsidRPr="005A1EE8">
        <w:rPr>
          <w:rFonts w:ascii="Times New Roman" w:hAnsi="Times New Roman" w:cs="Times New Roman"/>
          <w:sz w:val="28"/>
          <w:szCs w:val="28"/>
        </w:rPr>
        <w:t>Статья 7. Взаимоотношения между коллегами</w:t>
      </w:r>
    </w:p>
    <w:p w:rsidR="005A1EE8"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t xml:space="preserve"> Взаимоотношения между работниками должны строиться на взаимном уважении, доверии. Во взаимоотношениях с коллегами работник должен быть честен, справедлив, доброжелателен, порядочен, с уважением относиться к их знаниям и опыту, а также быть готовым бескорыстно передать им свой опыт и знания. Моральное право руководства другими работниками требует высокого уровня профессиональной компетентности и высокой нравственности должностных лиц. Критика в адрес коллеги должна быть аргументированной и не оскорбительной. Критике подлежат профессиональные действия, но не личность коллег. Недопустимы попытки укрепить собственный авторитет путем дискредитации коллег. Работник не имеет права допускать негативные высказывания о своих коллегах и их работе в присутствии третьих лиц.</w:t>
      </w:r>
    </w:p>
    <w:p w:rsidR="00C25A26" w:rsidRPr="00C25A26" w:rsidRDefault="00C25A26" w:rsidP="005A1EE8">
      <w:pPr>
        <w:spacing w:after="0" w:line="240" w:lineRule="auto"/>
        <w:ind w:firstLine="708"/>
        <w:jc w:val="both"/>
        <w:rPr>
          <w:rFonts w:ascii="Times New Roman" w:hAnsi="Times New Roman" w:cs="Times New Roman"/>
          <w:sz w:val="16"/>
          <w:szCs w:val="16"/>
        </w:rPr>
      </w:pPr>
    </w:p>
    <w:p w:rsidR="005A1EE8" w:rsidRPr="005A1EE8" w:rsidRDefault="002C72DD" w:rsidP="00C25A26">
      <w:pPr>
        <w:spacing w:after="0" w:line="240" w:lineRule="auto"/>
        <w:jc w:val="both"/>
        <w:rPr>
          <w:rFonts w:ascii="Times New Roman" w:hAnsi="Times New Roman" w:cs="Times New Roman"/>
          <w:sz w:val="28"/>
          <w:szCs w:val="28"/>
        </w:rPr>
      </w:pPr>
      <w:r w:rsidRPr="005A1EE8">
        <w:rPr>
          <w:rFonts w:ascii="Times New Roman" w:hAnsi="Times New Roman" w:cs="Times New Roman"/>
          <w:sz w:val="28"/>
          <w:szCs w:val="28"/>
        </w:rPr>
        <w:t>Статья 8. Требования к работникам</w:t>
      </w:r>
    </w:p>
    <w:p w:rsidR="005A1EE8" w:rsidRDefault="002C72DD" w:rsidP="005A1EE8">
      <w:pPr>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t>Должностные лица и работники призваны: - добросовестно и на высоком профессиональном уровне исполнять свои должностные обязанности, соблюдая все требования в соответствии с законами, иными нормативными правовыми актами в целях обеспечения эффективной работы Учреждения и реализации возложенных задач; при принятии решения учитывать только объективные обстоятельства, подтвержденные документами; - осуществлять свою деятельность в пределах полномочий и должностных обязанностей; - не оказывать предпочтения каким-либо профессиональным или социальным группам и организациям, быть независимым от влияния отдельных граждан, профессиональных или социальных групп и организаций; -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 соблюдать беспристрастность, исключающую возможность влияния на их работу решений политических партий, общественных объединений и организаций; - соблюдать нормы служебной, профессиональной этики и правила делового поведения; - быть корректным, внимательным, доброжелательным и вежливым с гражданами, а также в своих отношениях с вышестоящими руководителями, коллегами и подчиненными; -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 - воздерживаться от поведения, которое могло бы вызвать сомнение в добросовестном исполнении должностных обязанностей, а также избегать конфликтных ситуаций, способных нанести ущерб их репутации или авторитету Учреждения; - принимать предусмотренные законодательством меры по недопущению возникновения конфликта интересов и урегулированию возникших случаев конфликта интересов; - воздерживаться от публичных высказываний, суждений и оценок в отношении деятельности Учреждения, если это не входит в их должностные обязанности; -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 - постоянно стремиться к обеспечению как можно более эффективного распоряжения ресурсами, находящимися в сфере их ответственности; - исключать действия, связанные с возможностью приобретения материальной или личной выгоды или влиянием каких-либо личных, имущественных (финансовых) или иных интересов, препятствующих добросовестному исполнению должностных обязанностей; - создавать условия для развития добросовестной конкурентной среды и обеспечивать объективность и прозрачность в сфере закупок товаров, работ, услуг для обеспечения нужд Учреждения; - придерживаться правил делового поведения, связанных с осуществлением возложенных на Учреждение функций; поддерживать порядок на рабочем месте; в одежде соблюдать опрятность и чувство меры. Внешний вид работника при исполнении им должностных обязанностей в зависимости от условий службы и формата служебного мероприятия должен способствовать уважению граждан, соответствовать общепринятому деловому стилю, который отличают официальность, сдержанность, традиционность, аккуратность.</w:t>
      </w:r>
    </w:p>
    <w:p w:rsidR="00C25A26" w:rsidRPr="00C25A26" w:rsidRDefault="00C25A26" w:rsidP="005A1EE8">
      <w:pPr>
        <w:spacing w:after="0" w:line="240" w:lineRule="auto"/>
        <w:ind w:firstLine="708"/>
        <w:jc w:val="both"/>
        <w:rPr>
          <w:rFonts w:ascii="Times New Roman" w:hAnsi="Times New Roman" w:cs="Times New Roman"/>
          <w:sz w:val="16"/>
          <w:szCs w:val="16"/>
        </w:rPr>
      </w:pPr>
    </w:p>
    <w:p w:rsidR="005A1EE8" w:rsidRPr="005A1EE8" w:rsidRDefault="002C72DD" w:rsidP="00C25A26">
      <w:pPr>
        <w:spacing w:after="0" w:line="240" w:lineRule="auto"/>
        <w:jc w:val="both"/>
        <w:rPr>
          <w:rFonts w:ascii="Times New Roman" w:hAnsi="Times New Roman" w:cs="Times New Roman"/>
          <w:sz w:val="28"/>
          <w:szCs w:val="28"/>
        </w:rPr>
      </w:pPr>
      <w:r w:rsidRPr="005A1EE8">
        <w:rPr>
          <w:rFonts w:ascii="Times New Roman" w:hAnsi="Times New Roman" w:cs="Times New Roman"/>
          <w:sz w:val="28"/>
          <w:szCs w:val="28"/>
        </w:rPr>
        <w:t>Статья 9. Ограничения для работников</w:t>
      </w:r>
    </w:p>
    <w:p w:rsidR="00C25A26" w:rsidRDefault="002C72DD" w:rsidP="005A1EE8">
      <w:pPr>
        <w:widowControl w:val="0"/>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t xml:space="preserve">В служебном поведении работники воздерживаются от: - любого виды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 грубости, проявлений пренебрежительного тона, заносчивости, предвзятых замечаний, предъявления неправомерных, незаслуженных обвинений; - угроз, оскорбительных выражений или реплик, действий, препятствующих нормальному общению или провоцирующих противоправное поведение.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 </w:t>
      </w:r>
    </w:p>
    <w:p w:rsidR="00A64ED6" w:rsidRDefault="002C72DD" w:rsidP="005A1EE8">
      <w:pPr>
        <w:widowControl w:val="0"/>
        <w:spacing w:after="0" w:line="240" w:lineRule="auto"/>
        <w:ind w:firstLine="708"/>
        <w:jc w:val="both"/>
        <w:rPr>
          <w:rFonts w:ascii="Times New Roman" w:hAnsi="Times New Roman" w:cs="Times New Roman"/>
          <w:sz w:val="28"/>
          <w:szCs w:val="28"/>
        </w:rPr>
      </w:pPr>
      <w:r w:rsidRPr="005A1EE8">
        <w:rPr>
          <w:rFonts w:ascii="Times New Roman" w:hAnsi="Times New Roman" w:cs="Times New Roman"/>
          <w:sz w:val="28"/>
          <w:szCs w:val="28"/>
        </w:rPr>
        <w:t xml:space="preserve">Работникам рекомендуется быть вежливыми, доброжелательными, корректными, внимательными и проявлять терпимость в общении с гражданами и коллегами. </w:t>
      </w:r>
    </w:p>
    <w:p w:rsidR="00097D90" w:rsidRPr="00A64ED6" w:rsidRDefault="005A1EE8" w:rsidP="00097D90">
      <w:pPr>
        <w:widowControl w:val="0"/>
        <w:spacing w:after="0" w:line="100" w:lineRule="atLeast"/>
        <w:ind w:firstLine="708"/>
        <w:jc w:val="both"/>
        <w:rPr>
          <w:rFonts w:ascii="Times New Roman" w:hAnsi="Times New Roman" w:cs="Times New Roman"/>
          <w:sz w:val="28"/>
          <w:szCs w:val="28"/>
        </w:rPr>
      </w:pPr>
      <w:r w:rsidRPr="005A1EE8">
        <w:rPr>
          <w:rFonts w:ascii="Times New Roman" w:hAnsi="Times New Roman" w:cs="Times New Roman"/>
          <w:sz w:val="28"/>
          <w:szCs w:val="28"/>
        </w:rPr>
        <w:t xml:space="preserve">Работник </w:t>
      </w:r>
      <w:r w:rsidR="00A64ED6">
        <w:rPr>
          <w:rFonts w:ascii="Times New Roman" w:hAnsi="Times New Roman" w:cs="Times New Roman"/>
          <w:sz w:val="28"/>
          <w:szCs w:val="28"/>
        </w:rPr>
        <w:t>Учреждения</w:t>
      </w:r>
      <w:r w:rsidRPr="005A1EE8">
        <w:rPr>
          <w:rFonts w:ascii="Times New Roman" w:hAnsi="Times New Roman" w:cs="Times New Roman"/>
          <w:sz w:val="28"/>
          <w:szCs w:val="28"/>
        </w:rPr>
        <w:t xml:space="preserve"> при исполнении им должностных обязанностей не вправе допускать личную заинтересованность, которая приводит или может привести к конфликту интересов.</w:t>
      </w:r>
      <w:r w:rsidR="00A64ED6">
        <w:rPr>
          <w:rFonts w:ascii="Times New Roman" w:hAnsi="Times New Roman" w:cs="Times New Roman"/>
          <w:sz w:val="28"/>
          <w:szCs w:val="28"/>
        </w:rPr>
        <w:t xml:space="preserve"> </w:t>
      </w:r>
      <w:r w:rsidR="00097D90">
        <w:rPr>
          <w:rFonts w:ascii="Times New Roman" w:hAnsi="Times New Roman" w:cs="Times New Roman"/>
          <w:sz w:val="28"/>
          <w:szCs w:val="28"/>
        </w:rPr>
        <w:t xml:space="preserve">Работник Учреждения обязан </w:t>
      </w:r>
      <w:r w:rsidR="00097D90" w:rsidRPr="00A64ED6">
        <w:rPr>
          <w:rFonts w:ascii="Times New Roman" w:hAnsi="Times New Roman" w:cs="Times New Roman"/>
          <w:sz w:val="28"/>
          <w:szCs w:val="28"/>
        </w:rPr>
        <w:t>принимать меры по предотвращению и урегулированию конфликта интересов</w:t>
      </w:r>
      <w:r w:rsidR="00097D90">
        <w:rPr>
          <w:rFonts w:ascii="Times New Roman" w:hAnsi="Times New Roman" w:cs="Times New Roman"/>
          <w:sz w:val="28"/>
          <w:szCs w:val="28"/>
        </w:rPr>
        <w:t xml:space="preserve">. по </w:t>
      </w:r>
      <w:r w:rsidR="00097D90" w:rsidRPr="00A64ED6">
        <w:rPr>
          <w:rFonts w:ascii="Times New Roman" w:hAnsi="Times New Roman" w:cs="Times New Roman"/>
          <w:sz w:val="28"/>
          <w:szCs w:val="28"/>
        </w:rPr>
        <w:t>предупреждению и пресечению коррупции</w:t>
      </w:r>
      <w:r w:rsidR="00097D90">
        <w:rPr>
          <w:rFonts w:ascii="Times New Roman" w:hAnsi="Times New Roman" w:cs="Times New Roman"/>
          <w:sz w:val="28"/>
          <w:szCs w:val="28"/>
        </w:rPr>
        <w:t>. С</w:t>
      </w:r>
      <w:r w:rsidR="00097D90" w:rsidRPr="00A64ED6">
        <w:rPr>
          <w:rFonts w:ascii="Times New Roman" w:hAnsi="Times New Roman" w:cs="Times New Roman"/>
          <w:sz w:val="28"/>
          <w:szCs w:val="28"/>
        </w:rPr>
        <w:t>воим личным поведением подавать пример честности, беспристрастности и справедливости.</w:t>
      </w:r>
    </w:p>
    <w:sectPr w:rsidR="00097D90" w:rsidRPr="00A64ED6" w:rsidSect="00FD5057">
      <w:footerReference w:type="default" r:id="rId8"/>
      <w:pgSz w:w="11906" w:h="16838"/>
      <w:pgMar w:top="1021" w:right="737" w:bottom="907"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8A8" w:rsidRDefault="008F28A8" w:rsidP="00FD5057">
      <w:pPr>
        <w:spacing w:after="0" w:line="240" w:lineRule="auto"/>
      </w:pPr>
      <w:r>
        <w:separator/>
      </w:r>
    </w:p>
  </w:endnote>
  <w:endnote w:type="continuationSeparator" w:id="0">
    <w:p w:rsidR="008F28A8" w:rsidRDefault="008F28A8" w:rsidP="00FD5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971407"/>
      <w:docPartObj>
        <w:docPartGallery w:val="Page Numbers (Bottom of Page)"/>
        <w:docPartUnique/>
      </w:docPartObj>
    </w:sdtPr>
    <w:sdtEndPr/>
    <w:sdtContent>
      <w:p w:rsidR="00FD5057" w:rsidRDefault="00FD5057">
        <w:pPr>
          <w:pStyle w:val="a5"/>
          <w:jc w:val="right"/>
        </w:pPr>
        <w:r>
          <w:fldChar w:fldCharType="begin"/>
        </w:r>
        <w:r>
          <w:instrText>PAGE   \* MERGEFORMAT</w:instrText>
        </w:r>
        <w:r>
          <w:fldChar w:fldCharType="separate"/>
        </w:r>
        <w:r w:rsidR="008F28A8">
          <w:rPr>
            <w:noProof/>
          </w:rPr>
          <w:t>1</w:t>
        </w:r>
        <w:r>
          <w:fldChar w:fldCharType="end"/>
        </w:r>
      </w:p>
    </w:sdtContent>
  </w:sdt>
  <w:p w:rsidR="00FD5057" w:rsidRDefault="00FD505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8A8" w:rsidRDefault="008F28A8" w:rsidP="00FD5057">
      <w:pPr>
        <w:spacing w:after="0" w:line="240" w:lineRule="auto"/>
      </w:pPr>
      <w:r>
        <w:separator/>
      </w:r>
    </w:p>
  </w:footnote>
  <w:footnote w:type="continuationSeparator" w:id="0">
    <w:p w:rsidR="008F28A8" w:rsidRDefault="008F28A8" w:rsidP="00FD50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6283C"/>
    <w:multiLevelType w:val="hybridMultilevel"/>
    <w:tmpl w:val="8A96333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6462E37"/>
    <w:multiLevelType w:val="hybridMultilevel"/>
    <w:tmpl w:val="6C8A7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BB4"/>
    <w:rsid w:val="00097D90"/>
    <w:rsid w:val="002C72DD"/>
    <w:rsid w:val="0032280F"/>
    <w:rsid w:val="00525E48"/>
    <w:rsid w:val="005A1EE8"/>
    <w:rsid w:val="00722257"/>
    <w:rsid w:val="00723D20"/>
    <w:rsid w:val="008F28A8"/>
    <w:rsid w:val="00A64ED6"/>
    <w:rsid w:val="00C25A26"/>
    <w:rsid w:val="00C66BB4"/>
    <w:rsid w:val="00CB404D"/>
    <w:rsid w:val="00E80484"/>
    <w:rsid w:val="00F518C9"/>
    <w:rsid w:val="00FD5057"/>
    <w:rsid w:val="00FD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0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5057"/>
  </w:style>
  <w:style w:type="paragraph" w:styleId="a5">
    <w:name w:val="footer"/>
    <w:basedOn w:val="a"/>
    <w:link w:val="a6"/>
    <w:uiPriority w:val="99"/>
    <w:unhideWhenUsed/>
    <w:rsid w:val="00FD50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5057"/>
  </w:style>
  <w:style w:type="paragraph" w:styleId="a7">
    <w:name w:val="Balloon Text"/>
    <w:basedOn w:val="a"/>
    <w:link w:val="a8"/>
    <w:uiPriority w:val="99"/>
    <w:semiHidden/>
    <w:unhideWhenUsed/>
    <w:rsid w:val="00FD50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5057"/>
    <w:rPr>
      <w:rFonts w:ascii="Tahoma" w:hAnsi="Tahoma" w:cs="Tahoma"/>
      <w:sz w:val="16"/>
      <w:szCs w:val="16"/>
    </w:rPr>
  </w:style>
  <w:style w:type="paragraph" w:styleId="a9">
    <w:name w:val="List Paragraph"/>
    <w:basedOn w:val="a"/>
    <w:uiPriority w:val="34"/>
    <w:qFormat/>
    <w:rsid w:val="00A64E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0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5057"/>
  </w:style>
  <w:style w:type="paragraph" w:styleId="a5">
    <w:name w:val="footer"/>
    <w:basedOn w:val="a"/>
    <w:link w:val="a6"/>
    <w:uiPriority w:val="99"/>
    <w:unhideWhenUsed/>
    <w:rsid w:val="00FD50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5057"/>
  </w:style>
  <w:style w:type="paragraph" w:styleId="a7">
    <w:name w:val="Balloon Text"/>
    <w:basedOn w:val="a"/>
    <w:link w:val="a8"/>
    <w:uiPriority w:val="99"/>
    <w:semiHidden/>
    <w:unhideWhenUsed/>
    <w:rsid w:val="00FD505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5057"/>
    <w:rPr>
      <w:rFonts w:ascii="Tahoma" w:hAnsi="Tahoma" w:cs="Tahoma"/>
      <w:sz w:val="16"/>
      <w:szCs w:val="16"/>
    </w:rPr>
  </w:style>
  <w:style w:type="paragraph" w:styleId="a9">
    <w:name w:val="List Paragraph"/>
    <w:basedOn w:val="a"/>
    <w:uiPriority w:val="34"/>
    <w:qFormat/>
    <w:rsid w:val="00A64E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2202</Words>
  <Characters>12552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2016-01-13T13:45:00Z</cp:lastPrinted>
  <dcterms:created xsi:type="dcterms:W3CDTF">2015-12-18T17:25:00Z</dcterms:created>
  <dcterms:modified xsi:type="dcterms:W3CDTF">2016-01-13T13:47:00Z</dcterms:modified>
</cp:coreProperties>
</file>