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5B" w:rsidRPr="001C7425" w:rsidRDefault="00763E5B" w:rsidP="00763E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C7425">
        <w:rPr>
          <w:rFonts w:ascii="Times New Roman" w:eastAsia="Calibri" w:hAnsi="Times New Roman" w:cs="Times New Roman"/>
          <w:sz w:val="28"/>
          <w:szCs w:val="28"/>
        </w:rPr>
        <w:t>Утвержден</w:t>
      </w:r>
      <w:bookmarkStart w:id="0" w:name="_GoBack"/>
      <w:bookmarkEnd w:id="0"/>
    </w:p>
    <w:p w:rsidR="00763E5B" w:rsidRPr="001C7425" w:rsidRDefault="00763E5B" w:rsidP="00763E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7425">
        <w:rPr>
          <w:rFonts w:ascii="Times New Roman" w:eastAsia="Calibri" w:hAnsi="Times New Roman" w:cs="Times New Roman"/>
          <w:sz w:val="28"/>
          <w:szCs w:val="28"/>
        </w:rPr>
        <w:t>приказом</w:t>
      </w:r>
    </w:p>
    <w:p w:rsidR="00763E5B" w:rsidRPr="001C7425" w:rsidRDefault="00763E5B" w:rsidP="00763E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1C7425">
        <w:rPr>
          <w:rFonts w:ascii="Times New Roman" w:eastAsia="Calibri" w:hAnsi="Times New Roman" w:cs="Times New Roman"/>
          <w:sz w:val="28"/>
          <w:szCs w:val="28"/>
        </w:rPr>
        <w:t>муниципального бюджетного</w:t>
      </w:r>
      <w:r w:rsidRPr="001C742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763E5B" w:rsidRPr="001C7425" w:rsidRDefault="00763E5B" w:rsidP="00763E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7425">
        <w:rPr>
          <w:rFonts w:ascii="Times New Roman" w:eastAsia="Calibri" w:hAnsi="Times New Roman" w:cs="Times New Roman"/>
          <w:sz w:val="28"/>
          <w:szCs w:val="28"/>
        </w:rPr>
        <w:t xml:space="preserve">учреждения  культуры </w:t>
      </w:r>
    </w:p>
    <w:p w:rsidR="00763E5B" w:rsidRPr="001C7425" w:rsidRDefault="00763E5B" w:rsidP="00763E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7425">
        <w:rPr>
          <w:rFonts w:ascii="Times New Roman" w:eastAsia="Calibri" w:hAnsi="Times New Roman" w:cs="Times New Roman"/>
          <w:sz w:val="28"/>
          <w:szCs w:val="28"/>
        </w:rPr>
        <w:t>«Воркутинский музейно-выставочный центр»</w:t>
      </w:r>
    </w:p>
    <w:p w:rsidR="00763E5B" w:rsidRDefault="00763E5B" w:rsidP="00763E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3063">
        <w:rPr>
          <w:rFonts w:ascii="Times New Roman" w:eastAsia="Calibri" w:hAnsi="Times New Roman" w:cs="Times New Roman"/>
          <w:sz w:val="28"/>
          <w:szCs w:val="28"/>
        </w:rPr>
        <w:t>« 13 » ноября 2017 г. № 167</w:t>
      </w:r>
    </w:p>
    <w:p w:rsidR="00763E5B" w:rsidRDefault="00763E5B" w:rsidP="00763E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7425">
        <w:rPr>
          <w:rFonts w:ascii="Times New Roman" w:eastAsia="Calibri" w:hAnsi="Times New Roman" w:cs="Times New Roman"/>
          <w:sz w:val="28"/>
          <w:szCs w:val="28"/>
        </w:rPr>
        <w:t>(приложение</w:t>
      </w:r>
      <w:r w:rsidRPr="001C7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</w:t>
      </w:r>
    </w:p>
    <w:p w:rsidR="00763E5B" w:rsidRPr="00491034" w:rsidRDefault="00763E5B" w:rsidP="00763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24"/>
      <w:bookmarkEnd w:id="1"/>
      <w:r w:rsidRPr="00491034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763E5B" w:rsidRPr="00491034" w:rsidRDefault="00763E5B" w:rsidP="00763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1034">
        <w:rPr>
          <w:rFonts w:ascii="Times New Roman" w:hAnsi="Times New Roman" w:cs="Times New Roman"/>
          <w:bCs/>
          <w:sz w:val="28"/>
          <w:szCs w:val="28"/>
        </w:rPr>
        <w:t>Комиссии по противодействию коррупции</w:t>
      </w:r>
    </w:p>
    <w:p w:rsidR="00763E5B" w:rsidRDefault="00763E5B" w:rsidP="00763E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103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91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491034">
        <w:rPr>
          <w:rFonts w:ascii="Times New Roman" w:hAnsi="Times New Roman" w:cs="Times New Roman"/>
          <w:sz w:val="28"/>
          <w:szCs w:val="28"/>
        </w:rPr>
        <w:t xml:space="preserve"> </w:t>
      </w:r>
      <w:r w:rsidRPr="001C7425">
        <w:rPr>
          <w:rFonts w:ascii="Times New Roman" w:eastAsia="Calibri" w:hAnsi="Times New Roman" w:cs="Times New Roman"/>
          <w:sz w:val="28"/>
          <w:szCs w:val="28"/>
        </w:rPr>
        <w:t>бюджетно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1C7425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1C7425">
        <w:rPr>
          <w:rFonts w:ascii="Times New Roman" w:eastAsia="Calibri" w:hAnsi="Times New Roman" w:cs="Times New Roman"/>
          <w:sz w:val="28"/>
          <w:szCs w:val="28"/>
        </w:rPr>
        <w:t xml:space="preserve"> культуры </w:t>
      </w:r>
    </w:p>
    <w:p w:rsidR="00763E5B" w:rsidRPr="001C7425" w:rsidRDefault="00763E5B" w:rsidP="00763E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7425">
        <w:rPr>
          <w:rFonts w:ascii="Times New Roman" w:eastAsia="Calibri" w:hAnsi="Times New Roman" w:cs="Times New Roman"/>
          <w:sz w:val="28"/>
          <w:szCs w:val="28"/>
        </w:rPr>
        <w:t>«Воркутинский музейно-выставочный центр»</w:t>
      </w:r>
    </w:p>
    <w:p w:rsidR="00763E5B" w:rsidRPr="00491034" w:rsidRDefault="00763E5B" w:rsidP="00763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E5B" w:rsidRDefault="00763E5B" w:rsidP="0076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2772"/>
        <w:gridCol w:w="830"/>
        <w:gridCol w:w="5323"/>
      </w:tblGrid>
      <w:tr w:rsidR="00763E5B" w:rsidTr="000F2D0C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E5B" w:rsidRDefault="00763E5B" w:rsidP="000F2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E5B" w:rsidRDefault="00763E5B" w:rsidP="000F2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Колпаков Ф.Н.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E5B" w:rsidRDefault="00763E5B" w:rsidP="000F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E5B" w:rsidRDefault="00763E5B" w:rsidP="000F2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сотрудник, председатель Комиссии</w:t>
            </w:r>
          </w:p>
        </w:tc>
      </w:tr>
      <w:tr w:rsidR="00763E5B" w:rsidTr="000F2D0C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E5B" w:rsidRDefault="00763E5B" w:rsidP="000F2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E5B" w:rsidRDefault="00763E5B" w:rsidP="000F2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E5B" w:rsidRDefault="00763E5B" w:rsidP="000F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E5B" w:rsidRDefault="00763E5B" w:rsidP="000F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 «Городской выставочный зал», заместитель председателя Комиссии</w:t>
            </w:r>
          </w:p>
        </w:tc>
      </w:tr>
      <w:tr w:rsidR="00763E5B" w:rsidTr="000F2D0C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E5B" w:rsidRDefault="00763E5B" w:rsidP="000F2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E5B" w:rsidRDefault="00763E5B" w:rsidP="000F2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А. А.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E5B" w:rsidRDefault="00763E5B" w:rsidP="000F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E5B" w:rsidRDefault="00763E5B" w:rsidP="000F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музейно-образовательной деятельности, секретарь Комиссии</w:t>
            </w:r>
          </w:p>
        </w:tc>
      </w:tr>
      <w:tr w:rsidR="00763E5B" w:rsidTr="000F2D0C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E5B" w:rsidRDefault="00763E5B" w:rsidP="000F2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E5B" w:rsidRDefault="00763E5B" w:rsidP="000F2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Зашихина Т.Н.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E5B" w:rsidRDefault="00763E5B" w:rsidP="000F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E5B" w:rsidRDefault="00763E5B" w:rsidP="000F2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хранитель музейных фондов</w:t>
            </w:r>
          </w:p>
        </w:tc>
      </w:tr>
      <w:tr w:rsidR="00763E5B" w:rsidTr="000F2D0C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E5B" w:rsidRDefault="00763E5B" w:rsidP="000F2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E5B" w:rsidRDefault="00763E5B" w:rsidP="000F2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E5B" w:rsidRDefault="00763E5B" w:rsidP="000F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E5B" w:rsidRDefault="00763E5B" w:rsidP="000F2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E5B" w:rsidTr="000F2D0C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E5B" w:rsidRDefault="00763E5B" w:rsidP="000F2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E5B" w:rsidRDefault="00763E5B" w:rsidP="000F2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E5B" w:rsidRDefault="00763E5B" w:rsidP="000F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E5B" w:rsidRDefault="00763E5B" w:rsidP="000F2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E5B" w:rsidTr="000F2D0C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E5B" w:rsidRDefault="00763E5B" w:rsidP="000F2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E5B" w:rsidRDefault="00763E5B" w:rsidP="000F2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E5B" w:rsidRDefault="00763E5B" w:rsidP="000F2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E5B" w:rsidRDefault="00763E5B" w:rsidP="000F2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F5C" w:rsidRDefault="00330F5C"/>
    <w:sectPr w:rsidR="0033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2B"/>
    <w:rsid w:val="00330F5C"/>
    <w:rsid w:val="00763E5B"/>
    <w:rsid w:val="009F7204"/>
    <w:rsid w:val="00C1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</vt:lpstr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2017-11-14T16:35:00Z</dcterms:created>
  <dcterms:modified xsi:type="dcterms:W3CDTF">2017-11-14T16:59:00Z</dcterms:modified>
</cp:coreProperties>
</file>